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7E57" w14:textId="4E20A089" w:rsidR="004622D4" w:rsidRPr="00377DE7" w:rsidRDefault="004622D4" w:rsidP="004622D4">
      <w:pPr>
        <w:jc w:val="both"/>
        <w:rPr>
          <w:b/>
          <w:bCs/>
        </w:rPr>
      </w:pPr>
      <w:r>
        <w:t>Komisja Praw Człowieka Naczelnej Rad</w:t>
      </w:r>
      <w:r w:rsidR="00CE2986">
        <w:t>y</w:t>
      </w:r>
      <w:r>
        <w:t xml:space="preserve"> Adwokackiej serdecznie zaprasza na bezpłatne szkolenie online pt. </w:t>
      </w:r>
      <w:r w:rsidR="00CE2986">
        <w:t>„</w:t>
      </w:r>
      <w:r w:rsidR="00CE2986">
        <w:rPr>
          <w:b/>
          <w:bCs/>
        </w:rPr>
        <w:t xml:space="preserve">Nowy model postępowaniach w sprawach nieletnich. </w:t>
      </w:r>
      <w:r w:rsidR="00CE2986" w:rsidRPr="00CE2986">
        <w:rPr>
          <w:b/>
          <w:bCs/>
        </w:rPr>
        <w:t xml:space="preserve">Zmiany wprowadzone </w:t>
      </w:r>
      <w:r w:rsidR="00AC2F89">
        <w:rPr>
          <w:b/>
          <w:bCs/>
        </w:rPr>
        <w:t>u</w:t>
      </w:r>
      <w:r w:rsidR="00CE2986" w:rsidRPr="00CE2986">
        <w:rPr>
          <w:b/>
          <w:bCs/>
        </w:rPr>
        <w:t>stawą z dnia 9 czerwca 2022 r. o wspieraniu i resocjalizacji nieletnich. Aspekty prawne i psychologiczne”</w:t>
      </w:r>
      <w:r w:rsidR="00CE2986">
        <w:rPr>
          <w:b/>
          <w:bCs/>
        </w:rPr>
        <w:t xml:space="preserve">, </w:t>
      </w:r>
      <w:r w:rsidRPr="00377DE7">
        <w:rPr>
          <w:b/>
          <w:bCs/>
        </w:rPr>
        <w:t xml:space="preserve">które odbędzie się w </w:t>
      </w:r>
      <w:r w:rsidR="00CE2986">
        <w:rPr>
          <w:b/>
          <w:bCs/>
        </w:rPr>
        <w:t xml:space="preserve">dniu </w:t>
      </w:r>
      <w:r w:rsidR="00A057F3">
        <w:rPr>
          <w:b/>
          <w:bCs/>
        </w:rPr>
        <w:t>2</w:t>
      </w:r>
      <w:r w:rsidR="00363682">
        <w:rPr>
          <w:b/>
          <w:bCs/>
        </w:rPr>
        <w:t>7</w:t>
      </w:r>
      <w:r w:rsidR="00A057F3">
        <w:rPr>
          <w:b/>
          <w:bCs/>
        </w:rPr>
        <w:t xml:space="preserve"> września 2022 r.</w:t>
      </w:r>
      <w:r w:rsidR="00CE2986">
        <w:rPr>
          <w:b/>
          <w:bCs/>
        </w:rPr>
        <w:t xml:space="preserve"> </w:t>
      </w:r>
      <w:r w:rsidRPr="00377DE7">
        <w:rPr>
          <w:b/>
          <w:bCs/>
        </w:rPr>
        <w:t xml:space="preserve">w godzinach </w:t>
      </w:r>
      <w:r w:rsidR="00CE2986">
        <w:rPr>
          <w:b/>
          <w:bCs/>
        </w:rPr>
        <w:t>18.00</w:t>
      </w:r>
      <w:r w:rsidRPr="00377DE7">
        <w:rPr>
          <w:b/>
          <w:bCs/>
        </w:rPr>
        <w:t>-</w:t>
      </w:r>
      <w:r w:rsidR="00CE2986">
        <w:rPr>
          <w:b/>
          <w:bCs/>
        </w:rPr>
        <w:t>21</w:t>
      </w:r>
      <w:r w:rsidRPr="00377DE7">
        <w:rPr>
          <w:b/>
          <w:bCs/>
        </w:rPr>
        <w:t>.00</w:t>
      </w:r>
      <w:r w:rsidR="00A057F3">
        <w:rPr>
          <w:b/>
          <w:bCs/>
        </w:rPr>
        <w:t xml:space="preserve"> na platformie zoom. </w:t>
      </w:r>
    </w:p>
    <w:p w14:paraId="431A1816" w14:textId="038CB812" w:rsidR="00CE2986" w:rsidRDefault="00CE2986" w:rsidP="004622D4">
      <w:pPr>
        <w:jc w:val="both"/>
      </w:pPr>
      <w:r w:rsidRPr="00CE2986">
        <w:t>Celem szkolenia jest zwrócenie uwagi na praktyczne konsekwencje zmiany ustawy o postępowaniu w sprawach nieletnich. Po blisko 40 latach funkcjonowania poprzedniego aktu prawnego, ustawodawca zdecydował się przyjąć nową ustawę regulującą postępowanie dotyczące odpowiedzialności nieletnich z tytułu demoralizacji i czynów karalnych</w:t>
      </w:r>
      <w:r>
        <w:t xml:space="preserve">, która obowiązuję od </w:t>
      </w:r>
      <w:r w:rsidRPr="00CE2986">
        <w:t>1 września 2022 r</w:t>
      </w:r>
      <w:r>
        <w:t xml:space="preserve">. Podczas szkolenia adwokatki oraz adwokaci zdobędą wiedzę na temat </w:t>
      </w:r>
      <w:r w:rsidR="007F5211">
        <w:t xml:space="preserve">nowych regulacji w aspekcie </w:t>
      </w:r>
      <w:r w:rsidRPr="00900B26">
        <w:t>prawny</w:t>
      </w:r>
      <w:r w:rsidR="007F5211">
        <w:t>m</w:t>
      </w:r>
      <w:r w:rsidRPr="00900B26">
        <w:t xml:space="preserve"> i psychologiczny</w:t>
      </w:r>
      <w:r w:rsidR="007F5211">
        <w:t xml:space="preserve">m. </w:t>
      </w:r>
    </w:p>
    <w:p w14:paraId="19E3D530" w14:textId="77777777" w:rsidR="00C4151D" w:rsidRPr="00C4151D" w:rsidRDefault="00CE2986" w:rsidP="00CE2986">
      <w:pPr>
        <w:jc w:val="both"/>
        <w:rPr>
          <w:b/>
          <w:bCs/>
          <w:u w:val="single"/>
        </w:rPr>
      </w:pPr>
      <w:r w:rsidRPr="00C4151D">
        <w:rPr>
          <w:b/>
          <w:bCs/>
          <w:u w:val="single"/>
        </w:rPr>
        <w:t>Link do rejestracji na szkolenie:</w:t>
      </w:r>
    </w:p>
    <w:p w14:paraId="22BBCF15" w14:textId="69591768" w:rsidR="00CE2986" w:rsidRDefault="00C4151D" w:rsidP="00CE2986">
      <w:pPr>
        <w:jc w:val="both"/>
      </w:pPr>
      <w:r w:rsidRPr="00C4151D">
        <w:rPr>
          <w:b/>
          <w:bCs/>
        </w:rPr>
        <w:t>https://zoom.us/meeting/register/tJEudu6tqz4rEtY_Jcoo4l8MhPSLfrmU2G62</w:t>
      </w:r>
    </w:p>
    <w:p w14:paraId="2CE8CDA4" w14:textId="736F3332" w:rsidR="004622D4" w:rsidRDefault="004622D4" w:rsidP="004622D4">
      <w:pPr>
        <w:jc w:val="both"/>
        <w:rPr>
          <w:b/>
          <w:bCs/>
        </w:rPr>
      </w:pPr>
      <w:r w:rsidRPr="00377DE7">
        <w:rPr>
          <w:b/>
          <w:bCs/>
        </w:rPr>
        <w:t>Szkolenie poprowadz</w:t>
      </w:r>
      <w:r w:rsidR="00CE2986">
        <w:rPr>
          <w:b/>
          <w:bCs/>
        </w:rPr>
        <w:t>ą:</w:t>
      </w:r>
    </w:p>
    <w:p w14:paraId="3605C751" w14:textId="3C3BCFBD" w:rsidR="00CE2986" w:rsidRPr="00CE2986" w:rsidRDefault="00CE2986" w:rsidP="00CE2986">
      <w:pPr>
        <w:jc w:val="both"/>
      </w:pPr>
      <w:r w:rsidRPr="00C4151D">
        <w:t xml:space="preserve">Elżbieta </w:t>
      </w:r>
      <w:proofErr w:type="spellStart"/>
      <w:r w:rsidRPr="00C4151D">
        <w:t>Szadura</w:t>
      </w:r>
      <w:proofErr w:type="spellEnd"/>
      <w:r w:rsidRPr="00C4151D">
        <w:t>-Urbańska</w:t>
      </w:r>
      <w:r w:rsidRPr="00CE2986">
        <w:t xml:space="preserve"> - </w:t>
      </w:r>
      <w:r w:rsidR="00A057F3" w:rsidRPr="00A057F3">
        <w:t xml:space="preserve">psycholog, trenerka i publicystka. </w:t>
      </w:r>
      <w:r w:rsidR="00A057F3">
        <w:t>Posiada w</w:t>
      </w:r>
      <w:r w:rsidR="00A057F3" w:rsidRPr="00A057F3">
        <w:t>ieloletnie doświadczenie w pracy z dziećmi i ich rodzicami</w:t>
      </w:r>
      <w:r w:rsidR="00A057F3">
        <w:t xml:space="preserve">, </w:t>
      </w:r>
      <w:r w:rsidR="00A057F3" w:rsidRPr="00A057F3">
        <w:t xml:space="preserve">młodzieżą w kryzysie </w:t>
      </w:r>
      <w:r w:rsidR="00A057F3">
        <w:t xml:space="preserve">a także </w:t>
      </w:r>
      <w:r w:rsidR="00A057F3" w:rsidRPr="00A057F3">
        <w:t>kadrą i korzystającymi z pomocy domów samotnych matek i innych instytucji pomocowych (np. (np. DSM MONAR</w:t>
      </w:r>
      <w:r w:rsidR="00A057F3">
        <w:t xml:space="preserve">, </w:t>
      </w:r>
      <w:r w:rsidR="00A057F3" w:rsidRPr="00A057F3">
        <w:t>Fundacja po Drugie</w:t>
      </w:r>
      <w:r w:rsidR="00A057F3">
        <w:t xml:space="preserve">, </w:t>
      </w:r>
      <w:r w:rsidR="00A057F3" w:rsidRPr="00A057F3">
        <w:t>Rzecznik Praw Dziecka</w:t>
      </w:r>
      <w:r w:rsidR="00A057F3">
        <w:t xml:space="preserve">, </w:t>
      </w:r>
      <w:r w:rsidR="00A057F3" w:rsidRPr="00A057F3">
        <w:t>ośrodki pomocy społecznej). Udziela psychologicznego wsparcia o</w:t>
      </w:r>
      <w:r w:rsidR="00A057F3">
        <w:t>sobom pokrzywdzonym</w:t>
      </w:r>
      <w:r w:rsidR="00A057F3" w:rsidRPr="00A057F3">
        <w:t xml:space="preserve"> przemoc</w:t>
      </w:r>
      <w:r w:rsidR="00A057F3">
        <w:t>ą</w:t>
      </w:r>
      <w:r w:rsidR="00A057F3" w:rsidRPr="00A057F3">
        <w:t xml:space="preserve"> seksualn</w:t>
      </w:r>
      <w:r w:rsidR="00A057F3">
        <w:t>ą</w:t>
      </w:r>
      <w:r w:rsidR="00A057F3" w:rsidRPr="00A057F3">
        <w:t xml:space="preserve">, </w:t>
      </w:r>
      <w:proofErr w:type="spellStart"/>
      <w:r w:rsidR="00A057F3" w:rsidRPr="00A057F3">
        <w:t>mobbing</w:t>
      </w:r>
      <w:r w:rsidR="00A057F3">
        <w:t>iem</w:t>
      </w:r>
      <w:proofErr w:type="spellEnd"/>
      <w:r w:rsidR="00A057F3" w:rsidRPr="00A057F3">
        <w:t xml:space="preserve"> i dyskryminacj</w:t>
      </w:r>
      <w:r w:rsidR="00A057F3">
        <w:t>ą</w:t>
      </w:r>
      <w:r w:rsidR="00A057F3" w:rsidRPr="00A057F3">
        <w:t xml:space="preserve">. Poza warsztatami z umiejętności miękkich specjalizuje się w szkoleniach dotyczących przeciwdziałania </w:t>
      </w:r>
      <w:proofErr w:type="spellStart"/>
      <w:r w:rsidR="00A057F3" w:rsidRPr="00A057F3">
        <w:t>mobbingowi</w:t>
      </w:r>
      <w:proofErr w:type="spellEnd"/>
      <w:r w:rsidR="00A057F3">
        <w:t>.</w:t>
      </w:r>
    </w:p>
    <w:p w14:paraId="23B5B13E" w14:textId="32C921AD" w:rsidR="00CE2986" w:rsidRPr="00CE2986" w:rsidRDefault="00CE2986" w:rsidP="00CE2986">
      <w:pPr>
        <w:jc w:val="both"/>
      </w:pPr>
      <w:r w:rsidRPr="00C4151D">
        <w:t>Katarzyna Wiśniewska</w:t>
      </w:r>
      <w:r w:rsidRPr="00CE2986">
        <w:t xml:space="preserve"> - adwokatka, doktor nauk prawnych, absolwentka Wydziału Prawa i Administracji Uniwersytetu Jagiellońskiego oraz studiów doktoranckich w Katedrze Prawa Karnego UJ, autorka licznych publikacji naukowych i </w:t>
      </w:r>
      <w:proofErr w:type="spellStart"/>
      <w:r w:rsidRPr="00CE2986">
        <w:t>popularno</w:t>
      </w:r>
      <w:proofErr w:type="spellEnd"/>
      <w:r w:rsidRPr="00CE2986">
        <w:t xml:space="preserve"> – naukowych z zakresu praw człowieka, koordynatorka wielu projektów europejskich i międzynarodowych na temat praw człowieka, praw procesowych i praw nieletnich, członkini Komisji Ekspertów Krajowego Mechanizmu Prewencji Tortur przy Rzeczniku Praw Obywatelskich, a także </w:t>
      </w:r>
      <w:proofErr w:type="spellStart"/>
      <w:r w:rsidRPr="00CE2986">
        <w:t>Legal</w:t>
      </w:r>
      <w:proofErr w:type="spellEnd"/>
      <w:r w:rsidRPr="00CE2986">
        <w:t xml:space="preserve"> </w:t>
      </w:r>
      <w:proofErr w:type="spellStart"/>
      <w:r w:rsidRPr="00CE2986">
        <w:t>Experts</w:t>
      </w:r>
      <w:proofErr w:type="spellEnd"/>
      <w:r w:rsidRPr="00CE2986">
        <w:t xml:space="preserve"> </w:t>
      </w:r>
      <w:proofErr w:type="spellStart"/>
      <w:r w:rsidRPr="00CE2986">
        <w:t>Advisory</w:t>
      </w:r>
      <w:proofErr w:type="spellEnd"/>
      <w:r w:rsidRPr="00CE2986">
        <w:t xml:space="preserve"> Panel przy organizacji Fair Trial International. W 2015 r. została laureatka pierwszego miejsca w rankingu Dziennika Gazety Prawnej „</w:t>
      </w:r>
      <w:proofErr w:type="spellStart"/>
      <w:r w:rsidRPr="00CE2986">
        <w:t>Rising</w:t>
      </w:r>
      <w:proofErr w:type="spellEnd"/>
      <w:r w:rsidRPr="00CE2986">
        <w:t xml:space="preserve"> Stars </w:t>
      </w:r>
      <w:proofErr w:type="spellStart"/>
      <w:r w:rsidRPr="00CE2986">
        <w:t>among</w:t>
      </w:r>
      <w:proofErr w:type="spellEnd"/>
      <w:r w:rsidRPr="00CE2986">
        <w:t xml:space="preserve"> </w:t>
      </w:r>
      <w:proofErr w:type="spellStart"/>
      <w:r w:rsidRPr="00CE2986">
        <w:t>Lawyers</w:t>
      </w:r>
      <w:proofErr w:type="spellEnd"/>
      <w:r w:rsidRPr="00CE2986">
        <w:t xml:space="preserve">. </w:t>
      </w:r>
      <w:proofErr w:type="spellStart"/>
      <w:r w:rsidRPr="00CE2986">
        <w:t>Leaders</w:t>
      </w:r>
      <w:proofErr w:type="spellEnd"/>
      <w:r w:rsidRPr="00CE2986">
        <w:t xml:space="preserve"> of </w:t>
      </w:r>
      <w:proofErr w:type="spellStart"/>
      <w:r w:rsidRPr="00CE2986">
        <w:t>tomorrow</w:t>
      </w:r>
      <w:proofErr w:type="spellEnd"/>
      <w:r w:rsidRPr="00CE2986">
        <w:t xml:space="preserve">”. Zawodowo przez ponad 11 lat związana z Helsińską Fundacją Praw Człowieka, w której m.in. koordynowała działaniami Programu Spraw Precedensowych. W roku akademickim 2021/2022 pracowała na Uniwersytecie w Luksemburgu w Katedrze Europejskiego Prawa Karnego. </w:t>
      </w:r>
    </w:p>
    <w:p w14:paraId="76C1BABD" w14:textId="77777777" w:rsidR="00CE2986" w:rsidRPr="00CE2986" w:rsidRDefault="00CE2986" w:rsidP="00CE2986">
      <w:pPr>
        <w:jc w:val="both"/>
      </w:pPr>
      <w:r w:rsidRPr="00C4151D">
        <w:t>Marcin Wolny</w:t>
      </w:r>
      <w:r w:rsidRPr="00CE2986">
        <w:t xml:space="preserve"> – adwokat, absolwent Wydziału Prawa i Administracji Uniwersytetu Warszawskiego, starszy specjalista w Helsińskiej Fundacji Praw Człowieka, autor publikacji z obszarów postępowania karnego i postępowania w sprawach nieletnich, koordynator projektów międzynarodowych dotyczących praw człowieka, w Helsińskiej Fundacji Praw Człowieka odpowiedzialny za monitoring procesu legislacyjnego pod kątem zagrożeń dla praw człowieka i zasady praworządności.</w:t>
      </w:r>
    </w:p>
    <w:p w14:paraId="0125EC49" w14:textId="77777777" w:rsidR="00CE2986" w:rsidRPr="00CE2986" w:rsidRDefault="00CE2986" w:rsidP="00CE2986">
      <w:pPr>
        <w:jc w:val="both"/>
      </w:pPr>
    </w:p>
    <w:p w14:paraId="518063A5" w14:textId="457BA4B5" w:rsidR="00CE2986" w:rsidRDefault="00CE2986" w:rsidP="004622D4">
      <w:pPr>
        <w:jc w:val="both"/>
        <w:rPr>
          <w:b/>
          <w:bCs/>
        </w:rPr>
      </w:pPr>
    </w:p>
    <w:p w14:paraId="71F1C530" w14:textId="4DEC4E1E" w:rsidR="004622D4" w:rsidRDefault="004622D4" w:rsidP="00377DE7"/>
    <w:sectPr w:rsidR="0046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6B2A"/>
    <w:multiLevelType w:val="hybridMultilevel"/>
    <w:tmpl w:val="91A2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51DE"/>
    <w:multiLevelType w:val="hybridMultilevel"/>
    <w:tmpl w:val="E748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450438">
    <w:abstractNumId w:val="1"/>
  </w:num>
  <w:num w:numId="2" w16cid:durableId="22275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D4"/>
    <w:rsid w:val="00363682"/>
    <w:rsid w:val="00377DE7"/>
    <w:rsid w:val="004622D4"/>
    <w:rsid w:val="005F1C31"/>
    <w:rsid w:val="007F5211"/>
    <w:rsid w:val="00A057F3"/>
    <w:rsid w:val="00AC2F89"/>
    <w:rsid w:val="00C4151D"/>
    <w:rsid w:val="00CE2986"/>
    <w:rsid w:val="00D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EBBD"/>
  <w15:chartTrackingRefBased/>
  <w15:docId w15:val="{7AC95095-94FE-4166-9B4D-BAB46484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D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2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Horna-Cieślak</dc:creator>
  <cp:keywords/>
  <dc:description/>
  <cp:lastModifiedBy>Monika Horna-Cieślak</cp:lastModifiedBy>
  <cp:revision>7</cp:revision>
  <dcterms:created xsi:type="dcterms:W3CDTF">2021-10-07T11:23:00Z</dcterms:created>
  <dcterms:modified xsi:type="dcterms:W3CDTF">2022-09-19T20:57:00Z</dcterms:modified>
</cp:coreProperties>
</file>